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0" w:rsidRPr="00D80360" w:rsidRDefault="00D80360" w:rsidP="00D80360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 w:rsidRPr="00D80360">
        <w:rPr>
          <w:rFonts w:ascii="Times New Roman" w:hAnsi="Times New Roman" w:cs="Times New Roman"/>
          <w:b/>
          <w:bCs/>
          <w:color w:val="FF0000"/>
        </w:rPr>
        <w:t>MINUTA</w:t>
      </w:r>
      <w:r w:rsidR="00FB3244">
        <w:rPr>
          <w:rFonts w:ascii="Times New Roman" w:hAnsi="Times New Roman" w:cs="Times New Roman"/>
          <w:b/>
          <w:bCs/>
          <w:color w:val="FF0000"/>
        </w:rPr>
        <w:t xml:space="preserve"> - PROPOSTA</w:t>
      </w:r>
      <w:r>
        <w:rPr>
          <w:rFonts w:ascii="Times New Roman" w:hAnsi="Times New Roman" w:cs="Times New Roman"/>
          <w:b/>
          <w:bCs/>
          <w:color w:val="FF0000"/>
        </w:rPr>
        <w:t xml:space="preserve"> GACG</w:t>
      </w:r>
    </w:p>
    <w:p w:rsidR="00D80360" w:rsidRPr="00D80360" w:rsidRDefault="00D80360" w:rsidP="00D8036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0360" w:rsidRPr="00247EF4" w:rsidRDefault="00D80360" w:rsidP="00D8036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47E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DELIBERAÇÃO CBHSF Nº </w:t>
      </w:r>
      <w:r w:rsidR="00C95CF1">
        <w:rPr>
          <w:rFonts w:ascii="Times New Roman" w:hAnsi="Times New Roman" w:cs="Times New Roman"/>
          <w:b/>
          <w:bCs/>
          <w:color w:val="auto"/>
          <w:sz w:val="22"/>
          <w:szCs w:val="22"/>
        </w:rPr>
        <w:t>61</w:t>
      </w:r>
      <w:r w:rsidRPr="00247E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C95CF1">
        <w:rPr>
          <w:rFonts w:ascii="Times New Roman" w:hAnsi="Times New Roman" w:cs="Times New Roman"/>
          <w:b/>
          <w:bCs/>
          <w:color w:val="auto"/>
          <w:sz w:val="22"/>
          <w:szCs w:val="22"/>
        </w:rPr>
        <w:t>de xx de</w:t>
      </w:r>
      <w:r w:rsidRPr="00247E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dezembro de </w:t>
      </w:r>
      <w:r w:rsidR="00C95CF1">
        <w:rPr>
          <w:rFonts w:ascii="Times New Roman" w:hAnsi="Times New Roman" w:cs="Times New Roman"/>
          <w:b/>
          <w:bCs/>
          <w:color w:val="auto"/>
          <w:sz w:val="22"/>
          <w:szCs w:val="22"/>
        </w:rPr>
        <w:t>xx</w:t>
      </w:r>
      <w:bookmarkStart w:id="0" w:name="_GoBack"/>
      <w:bookmarkEnd w:id="0"/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Constitui Grupo de Trabalho que tem como finalidade o Acompanhamento do Contrato de Gestão nº 14/ANA/2010, que tem como partes ANA, AGB Peixe Vivo e </w:t>
      </w:r>
      <w:proofErr w:type="gramStart"/>
      <w:r w:rsidRPr="00247EF4">
        <w:rPr>
          <w:rFonts w:ascii="Times New Roman" w:hAnsi="Times New Roman" w:cs="Times New Roman"/>
          <w:b/>
          <w:bCs/>
          <w:iCs/>
          <w:sz w:val="22"/>
          <w:szCs w:val="22"/>
        </w:rPr>
        <w:t>CBHSF</w:t>
      </w:r>
      <w:proofErr w:type="gramEnd"/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 xml:space="preserve">O Comitê da Bacia Hidrográfica do Rio São Francisco - CBHSF, criado pelo Decreto Presidencial de 05 de junho de 2001, no uso de suas atribuições e; 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47EF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247EF4">
        <w:rPr>
          <w:rFonts w:ascii="Times New Roman" w:hAnsi="Times New Roman" w:cs="Times New Roman"/>
          <w:sz w:val="22"/>
          <w:szCs w:val="22"/>
        </w:rPr>
        <w:t xml:space="preserve"> o disposto na Cláusula 3ª, inciso III, alínea “b” do Contrato de Gestão nº 014/ANA/2010; 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b/>
          <w:sz w:val="22"/>
          <w:szCs w:val="22"/>
        </w:rPr>
        <w:t>CONSIDERANDO</w:t>
      </w:r>
      <w:r w:rsidRPr="00247EF4">
        <w:rPr>
          <w:rFonts w:ascii="Times New Roman" w:hAnsi="Times New Roman" w:cs="Times New Roman"/>
          <w:sz w:val="22"/>
          <w:szCs w:val="22"/>
        </w:rPr>
        <w:t xml:space="preserve"> a decisão do Plenário do CBHSF na XVIII Reunião Ordinária, realizada em 02 de dezembro de 2010; </w:t>
      </w:r>
    </w:p>
    <w:p w:rsidR="00D80360" w:rsidRPr="00247EF4" w:rsidRDefault="00D80360" w:rsidP="00D80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80360" w:rsidRPr="00247EF4" w:rsidRDefault="00D80360" w:rsidP="00D803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47EF4">
        <w:rPr>
          <w:rFonts w:ascii="Times New Roman" w:hAnsi="Times New Roman" w:cs="Times New Roman"/>
          <w:b/>
          <w:bCs/>
          <w:sz w:val="22"/>
          <w:szCs w:val="22"/>
        </w:rPr>
        <w:t xml:space="preserve">D E L I B E R A: </w:t>
      </w:r>
    </w:p>
    <w:p w:rsidR="00D80360" w:rsidRPr="00247EF4" w:rsidRDefault="00D80360" w:rsidP="00D803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b/>
          <w:bCs/>
          <w:sz w:val="22"/>
          <w:szCs w:val="22"/>
        </w:rPr>
        <w:t xml:space="preserve">Art. 1º </w:t>
      </w:r>
      <w:r w:rsidRPr="00247EF4">
        <w:rPr>
          <w:rFonts w:ascii="Times New Roman" w:hAnsi="Times New Roman" w:cs="Times New Roman"/>
          <w:bCs/>
          <w:sz w:val="22"/>
          <w:szCs w:val="22"/>
        </w:rPr>
        <w:t xml:space="preserve">Fica constituído, no âmbito do CBHSF, </w:t>
      </w:r>
      <w:r w:rsidRPr="00247EF4">
        <w:rPr>
          <w:rFonts w:ascii="Times New Roman" w:hAnsi="Times New Roman" w:cs="Times New Roman"/>
          <w:sz w:val="22"/>
          <w:szCs w:val="22"/>
        </w:rPr>
        <w:t>Grupo de Trabalho do Contrato de Gestão - GTCG, com a finalidade de acompanhar a execução do Contrato de Gestão nº 14/ANA/2010, firmado entre a Agência Nacional de Águas (ANA), Agência Peixe Vivo (AGB Peixe Vivo) e o Comitê da Bacia Hidrográfica do Rio São Francisco (CBHSF).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b/>
          <w:sz w:val="22"/>
          <w:szCs w:val="22"/>
        </w:rPr>
        <w:t xml:space="preserve">Art. 2º </w:t>
      </w:r>
      <w:r w:rsidRPr="00247EF4">
        <w:rPr>
          <w:rFonts w:ascii="Times New Roman" w:hAnsi="Times New Roman" w:cs="Times New Roman"/>
          <w:sz w:val="22"/>
          <w:szCs w:val="22"/>
        </w:rPr>
        <w:t>O GTCG será</w:t>
      </w:r>
      <w:r w:rsidR="00A70DE0" w:rsidRPr="00247EF4">
        <w:rPr>
          <w:rFonts w:ascii="Times New Roman" w:hAnsi="Times New Roman" w:cs="Times New Roman"/>
          <w:sz w:val="22"/>
          <w:szCs w:val="22"/>
        </w:rPr>
        <w:t xml:space="preserve"> composto por </w:t>
      </w:r>
      <w:proofErr w:type="gramStart"/>
      <w:r w:rsidR="00A70DE0" w:rsidRPr="00247EF4">
        <w:rPr>
          <w:rFonts w:ascii="Times New Roman" w:hAnsi="Times New Roman" w:cs="Times New Roman"/>
          <w:sz w:val="22"/>
          <w:szCs w:val="22"/>
        </w:rPr>
        <w:t>5</w:t>
      </w:r>
      <w:proofErr w:type="gramEnd"/>
      <w:r w:rsidRPr="00247EF4">
        <w:rPr>
          <w:rFonts w:ascii="Times New Roman" w:hAnsi="Times New Roman" w:cs="Times New Roman"/>
          <w:sz w:val="22"/>
          <w:szCs w:val="22"/>
        </w:rPr>
        <w:t xml:space="preserve"> </w:t>
      </w:r>
      <w:r w:rsidR="00A70DE0" w:rsidRPr="00247EF4">
        <w:rPr>
          <w:rFonts w:ascii="Times New Roman" w:hAnsi="Times New Roman" w:cs="Times New Roman"/>
          <w:sz w:val="22"/>
          <w:szCs w:val="22"/>
        </w:rPr>
        <w:t>(</w:t>
      </w:r>
      <w:r w:rsidRPr="00247EF4">
        <w:rPr>
          <w:rFonts w:ascii="Times New Roman" w:hAnsi="Times New Roman" w:cs="Times New Roman"/>
          <w:sz w:val="22"/>
          <w:szCs w:val="22"/>
        </w:rPr>
        <w:t>cinco</w:t>
      </w:r>
      <w:r w:rsidR="00A70DE0" w:rsidRPr="00247EF4">
        <w:rPr>
          <w:rFonts w:ascii="Times New Roman" w:hAnsi="Times New Roman" w:cs="Times New Roman"/>
          <w:sz w:val="22"/>
          <w:szCs w:val="22"/>
        </w:rPr>
        <w:t>)</w:t>
      </w:r>
      <w:r w:rsidRPr="00247EF4">
        <w:rPr>
          <w:rFonts w:ascii="Times New Roman" w:hAnsi="Times New Roman" w:cs="Times New Roman"/>
          <w:sz w:val="22"/>
          <w:szCs w:val="22"/>
        </w:rPr>
        <w:t xml:space="preserve"> membros, titulares ou suplentes do CBHSF, indicados da seguinte forma: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>I - um representante da Diretoria Executiva (DIREX)</w:t>
      </w:r>
    </w:p>
    <w:p w:rsidR="00D80360" w:rsidRPr="00247EF4" w:rsidRDefault="00D80360" w:rsidP="00D80360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>II - um representante da CCR do Alto SF</w:t>
      </w:r>
    </w:p>
    <w:p w:rsidR="00D80360" w:rsidRPr="00247EF4" w:rsidRDefault="00D80360" w:rsidP="00D80360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>III - um representante da CCR do Médio SF</w:t>
      </w:r>
    </w:p>
    <w:p w:rsidR="00D80360" w:rsidRPr="00247EF4" w:rsidRDefault="00D80360" w:rsidP="00D80360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 xml:space="preserve">IV- um representante da CCR do </w:t>
      </w:r>
      <w:proofErr w:type="spellStart"/>
      <w:r w:rsidRPr="00247EF4">
        <w:rPr>
          <w:rFonts w:ascii="Times New Roman" w:hAnsi="Times New Roman" w:cs="Times New Roman"/>
          <w:sz w:val="22"/>
          <w:szCs w:val="22"/>
        </w:rPr>
        <w:t>Submédio</w:t>
      </w:r>
      <w:proofErr w:type="spellEnd"/>
      <w:r w:rsidRPr="00247EF4">
        <w:rPr>
          <w:rFonts w:ascii="Times New Roman" w:hAnsi="Times New Roman" w:cs="Times New Roman"/>
          <w:sz w:val="22"/>
          <w:szCs w:val="22"/>
        </w:rPr>
        <w:t xml:space="preserve"> SF</w:t>
      </w:r>
    </w:p>
    <w:p w:rsidR="00D80360" w:rsidRPr="00247EF4" w:rsidRDefault="00D80360" w:rsidP="00D80360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>V - um representante da CCR do Baixo SF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>Parágrafo único - No processo de escolha deverá ser observada a capacidade e aptidão técnica e gerencial do membro para o bom exercício da função.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b/>
          <w:sz w:val="22"/>
          <w:szCs w:val="22"/>
        </w:rPr>
        <w:t>Art. 3º</w:t>
      </w:r>
      <w:r w:rsidRPr="00247EF4">
        <w:rPr>
          <w:rFonts w:ascii="Times New Roman" w:hAnsi="Times New Roman" w:cs="Times New Roman"/>
          <w:sz w:val="22"/>
          <w:szCs w:val="22"/>
        </w:rPr>
        <w:t xml:space="preserve"> Compete ao GTCG: 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 xml:space="preserve">I. </w:t>
      </w:r>
      <w:proofErr w:type="gramStart"/>
      <w:r w:rsidRPr="00247EF4">
        <w:rPr>
          <w:rFonts w:ascii="Times New Roman" w:hAnsi="Times New Roman" w:cs="Times New Roman"/>
          <w:sz w:val="22"/>
          <w:szCs w:val="22"/>
        </w:rPr>
        <w:t>acompanhar</w:t>
      </w:r>
      <w:proofErr w:type="gramEnd"/>
      <w:r w:rsidRPr="00247EF4">
        <w:rPr>
          <w:rFonts w:ascii="Times New Roman" w:hAnsi="Times New Roman" w:cs="Times New Roman"/>
          <w:sz w:val="22"/>
          <w:szCs w:val="22"/>
        </w:rPr>
        <w:t xml:space="preserve"> física e financeiramente a execução do Contrato de Gestão e avaliar a performance da AGB Peixe Vivo tendo como referência o atendimento das ações priorizadas no Plano de Recursos Hídricos da Bacia Hidrográfica do Rio São Francisco e Plano </w:t>
      </w:r>
      <w:r w:rsidR="00A70DE0" w:rsidRPr="00247EF4">
        <w:rPr>
          <w:rFonts w:ascii="Times New Roman" w:hAnsi="Times New Roman" w:cs="Times New Roman"/>
          <w:sz w:val="22"/>
          <w:szCs w:val="22"/>
        </w:rPr>
        <w:t>de Aplicação Plurianual vigente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 xml:space="preserve">II. </w:t>
      </w:r>
      <w:proofErr w:type="gramStart"/>
      <w:r w:rsidRPr="00247EF4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247EF4">
        <w:rPr>
          <w:rFonts w:ascii="Times New Roman" w:hAnsi="Times New Roman" w:cs="Times New Roman"/>
          <w:sz w:val="22"/>
          <w:szCs w:val="22"/>
        </w:rPr>
        <w:t xml:space="preserve"> revisões e aperfeiçoamentos no Contrato de Gestão, com vistas a estabelecer novas estratégias para otimizar as ações propostas no r</w:t>
      </w:r>
      <w:r w:rsidR="00A70DE0" w:rsidRPr="00247EF4">
        <w:rPr>
          <w:rFonts w:ascii="Times New Roman" w:hAnsi="Times New Roman" w:cs="Times New Roman"/>
          <w:sz w:val="22"/>
          <w:szCs w:val="22"/>
        </w:rPr>
        <w:t>espectivo Programa de Trabalho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 xml:space="preserve">III. </w:t>
      </w:r>
      <w:proofErr w:type="gramStart"/>
      <w:r w:rsidRPr="00247EF4">
        <w:rPr>
          <w:rFonts w:ascii="Times New Roman" w:hAnsi="Times New Roman" w:cs="Times New Roman"/>
          <w:sz w:val="22"/>
          <w:szCs w:val="22"/>
        </w:rPr>
        <w:t>apresentar</w:t>
      </w:r>
      <w:proofErr w:type="gramEnd"/>
      <w:r w:rsidRPr="00247EF4">
        <w:rPr>
          <w:rFonts w:ascii="Times New Roman" w:hAnsi="Times New Roman" w:cs="Times New Roman"/>
          <w:sz w:val="22"/>
          <w:szCs w:val="22"/>
        </w:rPr>
        <w:t xml:space="preserve"> sugestões a Agência Peixe Vivo na elaboração do Plano de Aplicação, a ser encaminhado para aprovação d</w:t>
      </w:r>
      <w:r w:rsidR="00A70DE0" w:rsidRPr="00247EF4">
        <w:rPr>
          <w:rFonts w:ascii="Times New Roman" w:hAnsi="Times New Roman" w:cs="Times New Roman"/>
          <w:sz w:val="22"/>
          <w:szCs w:val="22"/>
        </w:rPr>
        <w:t>o Plenário do CBHSF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proofErr w:type="gramStart"/>
      <w:r w:rsidRPr="00247EF4">
        <w:rPr>
          <w:rFonts w:ascii="Times New Roman" w:hAnsi="Times New Roman" w:cs="Times New Roman"/>
          <w:sz w:val="22"/>
          <w:szCs w:val="22"/>
        </w:rPr>
        <w:t>emitir</w:t>
      </w:r>
      <w:proofErr w:type="gramEnd"/>
      <w:r w:rsidRPr="00247EF4">
        <w:rPr>
          <w:rFonts w:ascii="Times New Roman" w:hAnsi="Times New Roman" w:cs="Times New Roman"/>
          <w:sz w:val="22"/>
          <w:szCs w:val="22"/>
        </w:rPr>
        <w:t xml:space="preserve"> parecer sobre o Relatório Conclusivo elaborado pela Comissão de Avaliaçã</w:t>
      </w:r>
      <w:r w:rsidR="00A70DE0" w:rsidRPr="00247EF4">
        <w:rPr>
          <w:rFonts w:ascii="Times New Roman" w:hAnsi="Times New Roman" w:cs="Times New Roman"/>
          <w:sz w:val="22"/>
          <w:szCs w:val="22"/>
        </w:rPr>
        <w:t>o do Contrato de Gestão da ANA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>V. elaborar Relatório Anual de suas atividades e encaminhá-lo a Diretoria Colegiada para posterior apresentação ao P</w:t>
      </w:r>
      <w:r w:rsidR="00A70DE0" w:rsidRPr="00247EF4">
        <w:rPr>
          <w:rFonts w:ascii="Times New Roman" w:hAnsi="Times New Roman" w:cs="Times New Roman"/>
          <w:sz w:val="22"/>
          <w:szCs w:val="22"/>
        </w:rPr>
        <w:t>lenário do CBHSF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 xml:space="preserve">VI. </w:t>
      </w:r>
      <w:proofErr w:type="gramStart"/>
      <w:r w:rsidRPr="00247EF4">
        <w:rPr>
          <w:rFonts w:ascii="Times New Roman" w:hAnsi="Times New Roman" w:cs="Times New Roman"/>
          <w:sz w:val="22"/>
          <w:szCs w:val="22"/>
        </w:rPr>
        <w:t>atuar</w:t>
      </w:r>
      <w:proofErr w:type="gramEnd"/>
      <w:r w:rsidRPr="00247EF4">
        <w:rPr>
          <w:rFonts w:ascii="Times New Roman" w:hAnsi="Times New Roman" w:cs="Times New Roman"/>
          <w:sz w:val="22"/>
          <w:szCs w:val="22"/>
        </w:rPr>
        <w:t xml:space="preserve"> como facilitador no contexto da relação entre contratante, contratada e interveniente </w:t>
      </w:r>
      <w:r w:rsidR="00A70DE0" w:rsidRPr="00247EF4">
        <w:rPr>
          <w:rFonts w:ascii="Times New Roman" w:hAnsi="Times New Roman" w:cs="Times New Roman"/>
          <w:sz w:val="22"/>
          <w:szCs w:val="22"/>
        </w:rPr>
        <w:t>no âmbito do Contrato de Gestão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sz w:val="22"/>
          <w:szCs w:val="22"/>
        </w:rPr>
        <w:t xml:space="preserve">VII. </w:t>
      </w:r>
      <w:proofErr w:type="gramStart"/>
      <w:r w:rsidRPr="00247EF4">
        <w:rPr>
          <w:rFonts w:ascii="Times New Roman" w:hAnsi="Times New Roman" w:cs="Times New Roman"/>
          <w:sz w:val="22"/>
          <w:szCs w:val="22"/>
        </w:rPr>
        <w:t>requisitar</w:t>
      </w:r>
      <w:proofErr w:type="gramEnd"/>
      <w:r w:rsidRPr="00247EF4">
        <w:rPr>
          <w:rFonts w:ascii="Times New Roman" w:hAnsi="Times New Roman" w:cs="Times New Roman"/>
          <w:sz w:val="22"/>
          <w:szCs w:val="22"/>
        </w:rPr>
        <w:t xml:space="preserve"> à AGB Peixe Vivo relatório circunstanciado contendo informações a respeito da execução físico-financeira dos contratos de</w:t>
      </w:r>
      <w:r w:rsidR="00A70DE0" w:rsidRPr="00247EF4">
        <w:rPr>
          <w:rFonts w:ascii="Times New Roman" w:hAnsi="Times New Roman" w:cs="Times New Roman"/>
          <w:sz w:val="22"/>
          <w:szCs w:val="22"/>
        </w:rPr>
        <w:t>correntes das demandas do CBHSF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b/>
          <w:sz w:val="22"/>
          <w:szCs w:val="22"/>
        </w:rPr>
        <w:t xml:space="preserve">Art. 4º </w:t>
      </w:r>
      <w:r w:rsidRPr="00247EF4">
        <w:rPr>
          <w:rFonts w:ascii="Times New Roman" w:hAnsi="Times New Roman" w:cs="Times New Roman"/>
          <w:sz w:val="22"/>
          <w:szCs w:val="22"/>
        </w:rPr>
        <w:t>O mandato dos membros do GTCG será de prazo coincidente com o da Diretoria do CBHSF.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7EF4">
        <w:rPr>
          <w:rFonts w:ascii="Times New Roman" w:hAnsi="Times New Roman" w:cs="Times New Roman"/>
          <w:b/>
          <w:sz w:val="22"/>
          <w:szCs w:val="22"/>
        </w:rPr>
        <w:t xml:space="preserve">Art. 5º </w:t>
      </w:r>
      <w:r w:rsidRPr="00247EF4">
        <w:rPr>
          <w:rFonts w:ascii="Times New Roman" w:hAnsi="Times New Roman" w:cs="Times New Roman"/>
          <w:sz w:val="22"/>
          <w:szCs w:val="22"/>
        </w:rPr>
        <w:t>O GTCG será dirigido por um Coordenador, escolhido entre os seus membros, eleito na reunião de instalação do Grupo</w:t>
      </w:r>
      <w:r w:rsidRPr="00247EF4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E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Art. 6º </w:t>
      </w:r>
      <w:r w:rsidRPr="00247EF4">
        <w:rPr>
          <w:rFonts w:ascii="Times New Roman" w:hAnsi="Times New Roman" w:cs="Times New Roman"/>
          <w:color w:val="auto"/>
          <w:sz w:val="22"/>
          <w:szCs w:val="22"/>
        </w:rPr>
        <w:t xml:space="preserve">Para o cumprimento de suas competências o GTCG reunir-se-á, ordinária e presencialmente, 03 (três) vezes ao ano, e virtualmente sempre que necessário, ficando facultada, ainda, a possibilidade de reuniões presenciais extraordinárias. 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EF4">
        <w:rPr>
          <w:rFonts w:ascii="Times New Roman" w:hAnsi="Times New Roman" w:cs="Times New Roman"/>
          <w:b/>
          <w:color w:val="auto"/>
          <w:sz w:val="22"/>
          <w:szCs w:val="22"/>
        </w:rPr>
        <w:t>Art. 7º</w:t>
      </w:r>
      <w:r w:rsidRPr="00247EF4">
        <w:rPr>
          <w:rFonts w:ascii="Times New Roman" w:hAnsi="Times New Roman" w:cs="Times New Roman"/>
          <w:color w:val="auto"/>
          <w:sz w:val="22"/>
          <w:szCs w:val="22"/>
        </w:rPr>
        <w:t xml:space="preserve"> A ausência do membro do GTCG a duas reuniões consecutivas ou a três alternadas, sem justificativa, implicará no desligamento automático do mesmo, cabendo ao órgão a que estiver vinculado à indicação de um novo representante.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EF4">
        <w:rPr>
          <w:rFonts w:ascii="Times New Roman" w:hAnsi="Times New Roman" w:cs="Times New Roman"/>
          <w:b/>
          <w:color w:val="auto"/>
          <w:sz w:val="22"/>
          <w:szCs w:val="22"/>
        </w:rPr>
        <w:t>Art. 8º</w:t>
      </w:r>
      <w:r w:rsidRPr="00247EF4">
        <w:rPr>
          <w:rFonts w:ascii="Times New Roman" w:hAnsi="Times New Roman" w:cs="Times New Roman"/>
          <w:color w:val="auto"/>
          <w:sz w:val="22"/>
          <w:szCs w:val="22"/>
        </w:rPr>
        <w:t xml:space="preserve"> Fica revogada a Deliberação CBHSF nº 61, de 17 de novembro de 2011. 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7EF4">
        <w:rPr>
          <w:rFonts w:ascii="Times New Roman" w:hAnsi="Times New Roman" w:cs="Times New Roman"/>
          <w:b/>
          <w:color w:val="auto"/>
          <w:sz w:val="22"/>
          <w:szCs w:val="22"/>
        </w:rPr>
        <w:t>Art. 9º</w:t>
      </w:r>
      <w:r w:rsidRPr="00247EF4">
        <w:rPr>
          <w:rFonts w:ascii="Times New Roman" w:hAnsi="Times New Roman" w:cs="Times New Roman"/>
          <w:color w:val="auto"/>
          <w:sz w:val="22"/>
          <w:szCs w:val="22"/>
        </w:rPr>
        <w:t xml:space="preserve"> Esta Deliberação entra em vigor na data de sua aprovação pelo plenário do CBHSF. 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80360" w:rsidRPr="00247EF4" w:rsidRDefault="00D80360" w:rsidP="00D8036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47EF4">
        <w:rPr>
          <w:rFonts w:ascii="Times New Roman" w:hAnsi="Times New Roman" w:cs="Times New Roman"/>
          <w:color w:val="auto"/>
          <w:sz w:val="22"/>
          <w:szCs w:val="22"/>
        </w:rPr>
        <w:t>Paulo Afonso-BA, xx de dezembro de 2017.</w:t>
      </w:r>
    </w:p>
    <w:p w:rsidR="00D80360" w:rsidRPr="00247EF4" w:rsidRDefault="00D80360" w:rsidP="00D80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80360" w:rsidRPr="00247EF4" w:rsidRDefault="00D80360" w:rsidP="00D8036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247EF4" w:rsidRPr="00247EF4" w:rsidTr="00E752CD">
        <w:trPr>
          <w:jc w:val="center"/>
        </w:trPr>
        <w:tc>
          <w:tcPr>
            <w:tcW w:w="4322" w:type="dxa"/>
          </w:tcPr>
          <w:p w:rsidR="00247EF4" w:rsidRPr="00247EF4" w:rsidRDefault="00247EF4" w:rsidP="00E7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7EF4">
              <w:rPr>
                <w:rFonts w:ascii="Times New Roman" w:eastAsia="Calibri" w:hAnsi="Times New Roman" w:cs="Times New Roman"/>
                <w:b/>
                <w:bCs/>
              </w:rPr>
              <w:t>Anivaldo de Miranda Pinto</w:t>
            </w:r>
          </w:p>
          <w:p w:rsidR="00247EF4" w:rsidRPr="00247EF4" w:rsidRDefault="00247EF4" w:rsidP="00E7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47EF4">
              <w:rPr>
                <w:rFonts w:ascii="Times New Roman" w:eastAsia="Calibri" w:hAnsi="Times New Roman" w:cs="Times New Roman"/>
              </w:rPr>
              <w:t>Presidente do CBHSF</w:t>
            </w:r>
          </w:p>
        </w:tc>
        <w:tc>
          <w:tcPr>
            <w:tcW w:w="4322" w:type="dxa"/>
          </w:tcPr>
          <w:p w:rsidR="00247EF4" w:rsidRPr="00247EF4" w:rsidRDefault="00247EF4" w:rsidP="00E7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7EF4">
              <w:rPr>
                <w:rFonts w:ascii="Times New Roman" w:eastAsia="Calibri" w:hAnsi="Times New Roman" w:cs="Times New Roman"/>
                <w:b/>
                <w:bCs/>
              </w:rPr>
              <w:t>Lessandro Gabriel da Costa</w:t>
            </w:r>
          </w:p>
          <w:p w:rsidR="00247EF4" w:rsidRPr="00247EF4" w:rsidRDefault="00247EF4" w:rsidP="00E7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47EF4">
              <w:rPr>
                <w:rFonts w:ascii="Times New Roman" w:eastAsia="Calibri" w:hAnsi="Times New Roman" w:cs="Times New Roman"/>
              </w:rPr>
              <w:t>Secretário do CBHSF</w:t>
            </w:r>
          </w:p>
        </w:tc>
      </w:tr>
    </w:tbl>
    <w:p w:rsidR="00D80360" w:rsidRPr="00247EF4" w:rsidRDefault="00D80360" w:rsidP="00D80360">
      <w:pPr>
        <w:rPr>
          <w:rFonts w:ascii="Times New Roman" w:hAnsi="Times New Roman" w:cs="Times New Roman"/>
        </w:rPr>
      </w:pPr>
    </w:p>
    <w:sectPr w:rsidR="00D80360" w:rsidRPr="00247EF4" w:rsidSect="00D80360">
      <w:headerReference w:type="default" r:id="rId8"/>
      <w:footerReference w:type="default" r:id="rId9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9A" w:rsidRDefault="005F709A" w:rsidP="0085658E">
      <w:pPr>
        <w:spacing w:after="0" w:line="240" w:lineRule="auto"/>
      </w:pPr>
      <w:r>
        <w:separator/>
      </w:r>
    </w:p>
  </w:endnote>
  <w:endnote w:type="continuationSeparator" w:id="0">
    <w:p w:rsidR="005F709A" w:rsidRDefault="005F709A" w:rsidP="0085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240808"/>
      <w:docPartObj>
        <w:docPartGallery w:val="Page Numbers (Bottom of Page)"/>
        <w:docPartUnique/>
      </w:docPartObj>
    </w:sdtPr>
    <w:sdtEndPr/>
    <w:sdtContent>
      <w:p w:rsidR="00A70DE0" w:rsidRDefault="00A70D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F1">
          <w:rPr>
            <w:noProof/>
          </w:rPr>
          <w:t>1</w:t>
        </w:r>
        <w:r>
          <w:fldChar w:fldCharType="end"/>
        </w:r>
      </w:p>
    </w:sdtContent>
  </w:sdt>
  <w:p w:rsidR="00A70DE0" w:rsidRDefault="00A70D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9A" w:rsidRDefault="005F709A" w:rsidP="0085658E">
      <w:pPr>
        <w:spacing w:after="0" w:line="240" w:lineRule="auto"/>
      </w:pPr>
      <w:r>
        <w:separator/>
      </w:r>
    </w:p>
  </w:footnote>
  <w:footnote w:type="continuationSeparator" w:id="0">
    <w:p w:rsidR="005F709A" w:rsidRDefault="005F709A" w:rsidP="0085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60" w:rsidRDefault="00D80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DE6309" wp14:editId="068A3D12">
          <wp:simplePos x="0" y="0"/>
          <wp:positionH relativeFrom="column">
            <wp:posOffset>2118029</wp:posOffset>
          </wp:positionH>
          <wp:positionV relativeFrom="paragraph">
            <wp:posOffset>-573405</wp:posOffset>
          </wp:positionV>
          <wp:extent cx="1033145" cy="806450"/>
          <wp:effectExtent l="0" t="0" r="0" b="0"/>
          <wp:wrapNone/>
          <wp:docPr id="3" name="Imagem 3" descr="C:\Users\Rubia\AppData\Local\Microsoft\Windows\INetCache\Content.Word\Logo CBHSF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bia\AppData\Local\Microsoft\Windows\INetCache\Content.Word\Logo CBHSF 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68B" w:rsidRDefault="004E568B" w:rsidP="00D803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75"/>
    <w:rsid w:val="0003056E"/>
    <w:rsid w:val="001069CB"/>
    <w:rsid w:val="00133CAC"/>
    <w:rsid w:val="00192E8A"/>
    <w:rsid w:val="001A4F02"/>
    <w:rsid w:val="00247EF4"/>
    <w:rsid w:val="002A3D67"/>
    <w:rsid w:val="00353568"/>
    <w:rsid w:val="003D2463"/>
    <w:rsid w:val="003F665F"/>
    <w:rsid w:val="00476127"/>
    <w:rsid w:val="004E568B"/>
    <w:rsid w:val="00532D40"/>
    <w:rsid w:val="00533957"/>
    <w:rsid w:val="00546D06"/>
    <w:rsid w:val="005F709A"/>
    <w:rsid w:val="006B067F"/>
    <w:rsid w:val="006B0F22"/>
    <w:rsid w:val="006F0F5C"/>
    <w:rsid w:val="007C63FD"/>
    <w:rsid w:val="0085658E"/>
    <w:rsid w:val="00866E63"/>
    <w:rsid w:val="009177B1"/>
    <w:rsid w:val="00936E5A"/>
    <w:rsid w:val="00A62175"/>
    <w:rsid w:val="00A70DE0"/>
    <w:rsid w:val="00A86532"/>
    <w:rsid w:val="00A95DCE"/>
    <w:rsid w:val="00AF3EBC"/>
    <w:rsid w:val="00C446D9"/>
    <w:rsid w:val="00C95CF1"/>
    <w:rsid w:val="00CB5DFF"/>
    <w:rsid w:val="00D36E74"/>
    <w:rsid w:val="00D80360"/>
    <w:rsid w:val="00E90A91"/>
    <w:rsid w:val="00EA2BB0"/>
    <w:rsid w:val="00EC3FA4"/>
    <w:rsid w:val="00EC3FFF"/>
    <w:rsid w:val="00FB3244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8E"/>
  </w:style>
  <w:style w:type="paragraph" w:styleId="Rodap">
    <w:name w:val="footer"/>
    <w:basedOn w:val="Normal"/>
    <w:link w:val="Rodap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8E"/>
  </w:style>
  <w:style w:type="paragraph" w:styleId="Textodebalo">
    <w:name w:val="Balloon Text"/>
    <w:basedOn w:val="Normal"/>
    <w:link w:val="TextodebaloChar"/>
    <w:uiPriority w:val="99"/>
    <w:semiHidden/>
    <w:unhideWhenUsed/>
    <w:rsid w:val="008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957"/>
    <w:rPr>
      <w:vertAlign w:val="superscript"/>
    </w:rPr>
  </w:style>
  <w:style w:type="paragraph" w:customStyle="1" w:styleId="Default">
    <w:name w:val="Default"/>
    <w:rsid w:val="00D803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8E"/>
  </w:style>
  <w:style w:type="paragraph" w:styleId="Rodap">
    <w:name w:val="footer"/>
    <w:basedOn w:val="Normal"/>
    <w:link w:val="Rodap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8E"/>
  </w:style>
  <w:style w:type="paragraph" w:styleId="Textodebalo">
    <w:name w:val="Balloon Text"/>
    <w:basedOn w:val="Normal"/>
    <w:link w:val="TextodebaloChar"/>
    <w:uiPriority w:val="99"/>
    <w:semiHidden/>
    <w:unhideWhenUsed/>
    <w:rsid w:val="008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957"/>
    <w:rPr>
      <w:vertAlign w:val="superscript"/>
    </w:rPr>
  </w:style>
  <w:style w:type="paragraph" w:customStyle="1" w:styleId="Default">
    <w:name w:val="Default"/>
    <w:rsid w:val="00D803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D6E7-A99E-4229-AA58-1DB00810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Ana Cristina</cp:lastModifiedBy>
  <cp:revision>24</cp:revision>
  <dcterms:created xsi:type="dcterms:W3CDTF">2017-06-01T11:25:00Z</dcterms:created>
  <dcterms:modified xsi:type="dcterms:W3CDTF">2017-10-16T19:35:00Z</dcterms:modified>
</cp:coreProperties>
</file>